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F456C" w14:textId="4B3ECD2B" w:rsidR="009013D8" w:rsidRDefault="00E7090A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5741CFC" wp14:editId="4351BDF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5B77" w14:textId="3200295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7951CA34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51C73542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6253154B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2864C2CD" w14:textId="77777777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46438772" w14:textId="77777777" w:rsidR="00E7090A" w:rsidRPr="00E7090A" w:rsidRDefault="00E7090A" w:rsidP="00E7090A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E7090A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27AFF456" w14:textId="26881806" w:rsidR="00E7090A" w:rsidRPr="00E7090A" w:rsidRDefault="00E7090A" w:rsidP="00E7090A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E7090A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32</w:t>
      </w:r>
    </w:p>
    <w:p w14:paraId="728A4A1D" w14:textId="77777777" w:rsidR="00E7090A" w:rsidRDefault="00E7090A" w:rsidP="00E7090A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E7090A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Ivanić-Grad,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 xml:space="preserve"> 20</w:t>
      </w:r>
      <w:r w:rsidRPr="00E7090A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. listopada 2025.</w:t>
      </w:r>
      <w:r w:rsidRPr="00E7090A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</w:t>
      </w:r>
    </w:p>
    <w:p w14:paraId="243D4B81" w14:textId="0877AF3C" w:rsidR="00E7090A" w:rsidRPr="00E7090A" w:rsidRDefault="00E7090A" w:rsidP="00E7090A">
      <w:pPr>
        <w:pStyle w:val="Bezproreda"/>
        <w:rPr>
          <w:lang w:eastAsia="hr-HR"/>
        </w:rPr>
      </w:pPr>
      <w:r w:rsidRPr="00E7090A">
        <w:rPr>
          <w:lang w:eastAsia="hr-HR"/>
        </w:rPr>
        <w:t xml:space="preserve"> </w:t>
      </w:r>
    </w:p>
    <w:p w14:paraId="7237C06C" w14:textId="77777777" w:rsidR="00E55919" w:rsidRPr="000F77E7" w:rsidRDefault="00E804D7" w:rsidP="00E804D7">
      <w:pPr>
        <w:spacing w:after="200" w:line="276" w:lineRule="auto"/>
        <w:contextualSpacing/>
        <w:jc w:val="right"/>
        <w:rPr>
          <w:rFonts w:ascii="Arial" w:eastAsia="Times New Roman" w:hAnsi="Arial" w:cs="Arial"/>
          <w:color w:val="FF0000"/>
          <w:sz w:val="24"/>
          <w:szCs w:val="24"/>
        </w:rPr>
      </w:pPr>
      <w:r w:rsidRPr="000F77E7">
        <w:rPr>
          <w:rFonts w:ascii="Arial" w:eastAsia="Times New Roman" w:hAnsi="Arial" w:cs="Arial"/>
          <w:color w:val="FF0000"/>
          <w:sz w:val="24"/>
          <w:szCs w:val="24"/>
        </w:rPr>
        <w:t xml:space="preserve">     </w:t>
      </w:r>
      <w:r w:rsidR="00E55919" w:rsidRPr="000F77E7">
        <w:rPr>
          <w:rFonts w:ascii="Arial" w:eastAsiaTheme="minorEastAsia" w:hAnsi="Arial" w:cs="Arial"/>
          <w:color w:val="FF0000"/>
          <w:sz w:val="24"/>
          <w:szCs w:val="24"/>
        </w:rPr>
        <w:t xml:space="preserve">     </w:t>
      </w:r>
    </w:p>
    <w:p w14:paraId="5FDDE8FE" w14:textId="19FC8B46" w:rsidR="00E55919" w:rsidRPr="000F77E7" w:rsidRDefault="00BC404C" w:rsidP="00BC404C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                                                </w:t>
      </w:r>
      <w:r w:rsidR="00E55919" w:rsidRPr="000F77E7">
        <w:rPr>
          <w:rFonts w:ascii="Arial" w:eastAsiaTheme="minorEastAsia" w:hAnsi="Arial" w:cs="Arial"/>
          <w:b/>
          <w:bCs/>
          <w:sz w:val="24"/>
          <w:szCs w:val="24"/>
        </w:rPr>
        <w:t>GRADSKO VIJEĆE GRADA IVANIĆ-GRADA</w:t>
      </w:r>
    </w:p>
    <w:p w14:paraId="5F40388E" w14:textId="76E7990C" w:rsidR="00E55919" w:rsidRPr="000F77E7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sz w:val="24"/>
          <w:szCs w:val="24"/>
        </w:rPr>
        <w:t>n</w:t>
      </w:r>
      <w:r w:rsidR="00F40754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/r predsjednika Gradskog vijeća g. 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>Željka</w:t>
      </w:r>
      <w:r w:rsidR="009013D8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>Pongraca</w:t>
      </w:r>
    </w:p>
    <w:p w14:paraId="3DC68916" w14:textId="77777777" w:rsidR="00E55919" w:rsidRPr="000F77E7" w:rsidRDefault="00E55919" w:rsidP="00E55919">
      <w:pPr>
        <w:spacing w:after="0" w:line="240" w:lineRule="auto"/>
        <w:rPr>
          <w:rFonts w:eastAsia="Times New Roman" w:cs="Times New Roman"/>
          <w:color w:val="FF0000"/>
        </w:rPr>
      </w:pPr>
    </w:p>
    <w:p w14:paraId="1F1ECF9B" w14:textId="737D1F20" w:rsidR="00E55919" w:rsidRPr="000F77E7" w:rsidRDefault="00B134F4" w:rsidP="000F77E7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sz w:val="24"/>
          <w:szCs w:val="24"/>
        </w:rPr>
        <w:t>PREDMET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>:</w:t>
      </w:r>
      <w:r w:rsidR="00E7090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bCs/>
          <w:sz w:val="24"/>
          <w:szCs w:val="24"/>
        </w:rPr>
        <w:t>Prijedlog</w:t>
      </w:r>
      <w:r w:rsidR="00E7090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CA2468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Odluke o </w:t>
      </w:r>
      <w:r w:rsidR="00704D3C">
        <w:rPr>
          <w:rFonts w:ascii="Arial" w:eastAsiaTheme="minorEastAsia" w:hAnsi="Arial" w:cs="Arial"/>
          <w:b/>
          <w:bCs/>
          <w:sz w:val="24"/>
          <w:szCs w:val="24"/>
        </w:rPr>
        <w:t>donošenju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0F77E7" w:rsidRPr="000F77E7">
        <w:rPr>
          <w:rFonts w:ascii="Arial" w:eastAsiaTheme="minorEastAsia" w:hAnsi="Arial" w:cs="Arial"/>
          <w:b/>
          <w:bCs/>
          <w:sz w:val="24"/>
          <w:szCs w:val="24"/>
        </w:rPr>
        <w:t>Plana djelovanja u području prirodnih nepogoda za 202</w:t>
      </w:r>
      <w:r w:rsidR="007C4BC4">
        <w:rPr>
          <w:rFonts w:ascii="Arial" w:eastAsiaTheme="minorEastAsia" w:hAnsi="Arial" w:cs="Arial"/>
          <w:b/>
          <w:bCs/>
          <w:sz w:val="24"/>
          <w:szCs w:val="24"/>
        </w:rPr>
        <w:t>6</w:t>
      </w:r>
      <w:r w:rsidR="000F77E7" w:rsidRPr="000F77E7">
        <w:rPr>
          <w:rFonts w:ascii="Arial" w:eastAsiaTheme="minorEastAsia" w:hAnsi="Arial" w:cs="Arial"/>
          <w:b/>
          <w:bCs/>
          <w:sz w:val="24"/>
          <w:szCs w:val="24"/>
        </w:rPr>
        <w:t>. godinu</w:t>
      </w:r>
    </w:p>
    <w:p w14:paraId="743159E4" w14:textId="77777777" w:rsidR="000F77E7" w:rsidRPr="000F77E7" w:rsidRDefault="000F77E7" w:rsidP="000F77E7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685BC8D" w14:textId="77777777" w:rsidR="009013D8" w:rsidRDefault="009013D8" w:rsidP="009013D8">
      <w:pPr>
        <w:pStyle w:val="Bezproreda"/>
      </w:pPr>
    </w:p>
    <w:p w14:paraId="7C0F3D1B" w14:textId="4CFBE4CF" w:rsidR="00E55919" w:rsidRPr="000F77E7" w:rsidRDefault="00E55919" w:rsidP="00222B96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Poštovani,</w:t>
      </w:r>
    </w:p>
    <w:p w14:paraId="17320EDA" w14:textId="763441B8" w:rsidR="00BC404C" w:rsidRPr="000F77E7" w:rsidRDefault="00BC404C" w:rsidP="00D10E30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T</w:t>
      </w:r>
      <w:r w:rsidR="00E55919" w:rsidRPr="000F77E7">
        <w:rPr>
          <w:rFonts w:ascii="Arial" w:eastAsiaTheme="minorEastAsia" w:hAnsi="Arial" w:cs="Arial"/>
          <w:sz w:val="24"/>
          <w:szCs w:val="24"/>
        </w:rPr>
        <w:t>emelje</w:t>
      </w:r>
      <w:r w:rsidRPr="000F77E7">
        <w:rPr>
          <w:rFonts w:ascii="Arial" w:eastAsiaTheme="minorEastAsia" w:hAnsi="Arial" w:cs="Arial"/>
          <w:sz w:val="24"/>
          <w:szCs w:val="24"/>
        </w:rPr>
        <w:t>m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članka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55.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Statuta</w:t>
      </w:r>
      <w:r w:rsidRPr="000F77E7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Grada Ivanić-Grada (Službeni glasnik Grada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Ivanić-Grada, broj 0</w:t>
      </w:r>
      <w:r w:rsidRPr="000F77E7">
        <w:rPr>
          <w:rFonts w:ascii="Arial" w:eastAsiaTheme="minorEastAsia" w:hAnsi="Arial" w:cs="Arial"/>
          <w:sz w:val="24"/>
          <w:szCs w:val="24"/>
        </w:rPr>
        <w:t>1/21</w:t>
      </w:r>
      <w:r w:rsidR="007C4BC4">
        <w:rPr>
          <w:rFonts w:ascii="Arial" w:eastAsiaTheme="minorEastAsia" w:hAnsi="Arial" w:cs="Arial"/>
          <w:sz w:val="24"/>
          <w:szCs w:val="24"/>
        </w:rPr>
        <w:t>, 0</w:t>
      </w:r>
      <w:r w:rsidRPr="000F77E7">
        <w:rPr>
          <w:rFonts w:ascii="Arial" w:eastAsiaTheme="minorEastAsia" w:hAnsi="Arial" w:cs="Arial"/>
          <w:sz w:val="24"/>
          <w:szCs w:val="24"/>
        </w:rPr>
        <w:t>4/22</w:t>
      </w:r>
      <w:r w:rsidR="007C4BC4">
        <w:rPr>
          <w:rFonts w:ascii="Arial" w:eastAsiaTheme="minorEastAsia" w:hAnsi="Arial" w:cs="Arial"/>
          <w:sz w:val="24"/>
          <w:szCs w:val="24"/>
        </w:rPr>
        <w:t>, 05/25</w:t>
      </w:r>
      <w:r w:rsidR="00E55919" w:rsidRPr="000F77E7">
        <w:rPr>
          <w:rFonts w:ascii="Arial" w:eastAsiaTheme="minorEastAsia" w:hAnsi="Arial" w:cs="Arial"/>
          <w:sz w:val="24"/>
          <w:szCs w:val="24"/>
        </w:rPr>
        <w:t>), gradonačelnik Grada Ivanić-Grada utvrdio je prijedlog</w:t>
      </w:r>
    </w:p>
    <w:p w14:paraId="33EC7CE1" w14:textId="77777777" w:rsidR="00D10E30" w:rsidRPr="000F77E7" w:rsidRDefault="00D10E30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FD90A5D" w14:textId="051FE6F8" w:rsidR="00E55919" w:rsidRPr="000F77E7" w:rsidRDefault="00222B96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0F77E7">
        <w:rPr>
          <w:rFonts w:ascii="Arial" w:eastAsiaTheme="minorEastAsia" w:hAnsi="Arial" w:cs="Arial"/>
          <w:b/>
          <w:sz w:val="24"/>
          <w:szCs w:val="24"/>
        </w:rPr>
        <w:t>O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D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L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U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K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 xml:space="preserve">E </w:t>
      </w:r>
    </w:p>
    <w:p w14:paraId="6BE3A342" w14:textId="3F16AD14" w:rsidR="000F77E7" w:rsidRPr="00BC404C" w:rsidRDefault="000F77E7" w:rsidP="000F77E7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</w:t>
      </w:r>
      <w:r w:rsidR="009034E9">
        <w:rPr>
          <w:rFonts w:ascii="Arial" w:eastAsia="Calibri" w:hAnsi="Arial" w:cs="Arial"/>
          <w:b/>
          <w:sz w:val="24"/>
          <w:szCs w:val="24"/>
        </w:rPr>
        <w:t>donošenju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Plana djelovanja u području prirodnih nepogoda za 202</w:t>
      </w:r>
      <w:r w:rsidR="007C4BC4">
        <w:rPr>
          <w:rFonts w:ascii="Arial" w:eastAsiaTheme="minorEastAsia" w:hAnsi="Arial" w:cs="Arial"/>
          <w:b/>
          <w:sz w:val="24"/>
          <w:szCs w:val="24"/>
        </w:rPr>
        <w:t>6</w:t>
      </w:r>
      <w:r>
        <w:rPr>
          <w:rFonts w:ascii="Arial" w:eastAsiaTheme="minorEastAsia" w:hAnsi="Arial" w:cs="Arial"/>
          <w:b/>
          <w:sz w:val="24"/>
          <w:szCs w:val="24"/>
        </w:rPr>
        <w:t>. godinu</w:t>
      </w:r>
    </w:p>
    <w:p w14:paraId="0274B9F6" w14:textId="77777777" w:rsidR="00BC404C" w:rsidRPr="000F77E7" w:rsidRDefault="00BC404C" w:rsidP="00BC404C">
      <w:pPr>
        <w:spacing w:after="0" w:line="240" w:lineRule="auto"/>
        <w:jc w:val="center"/>
        <w:rPr>
          <w:rFonts w:ascii="Arial" w:eastAsiaTheme="minorEastAsia" w:hAnsi="Arial" w:cs="Arial"/>
          <w:b/>
          <w:color w:val="FF0000"/>
          <w:sz w:val="24"/>
          <w:szCs w:val="24"/>
        </w:rPr>
      </w:pPr>
    </w:p>
    <w:p w14:paraId="5F070086" w14:textId="77777777" w:rsidR="00E7090A" w:rsidRDefault="00E7090A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23921133" w14:textId="22ECBED7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Predlaže</w:t>
      </w:r>
      <w:r w:rsidR="00BC404C" w:rsidRPr="000F77E7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se predsjedniku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Gradskog vijeća da prethodno navedeni prijedlog po potrebi dostavi nadležnom radnom tijelu Gradskog vijeća Grada Ivanić-Grada kako bi isto dalo svoje mišljenj</w:t>
      </w:r>
      <w:r w:rsidR="00BC404C" w:rsidRPr="000F77E7">
        <w:rPr>
          <w:rFonts w:ascii="Arial" w:eastAsiaTheme="minorEastAsia" w:hAnsi="Arial" w:cs="Arial"/>
          <w:sz w:val="24"/>
          <w:szCs w:val="24"/>
        </w:rPr>
        <w:t xml:space="preserve">e </w:t>
      </w:r>
      <w:r w:rsidRPr="000F77E7">
        <w:rPr>
          <w:rFonts w:ascii="Arial" w:eastAsiaTheme="minorEastAsia" w:hAnsi="Arial" w:cs="Arial"/>
          <w:sz w:val="24"/>
          <w:szCs w:val="24"/>
        </w:rPr>
        <w:t>odnosno iznijelo određeni prijedlog.</w:t>
      </w:r>
    </w:p>
    <w:p w14:paraId="2EE1F79D" w14:textId="77777777" w:rsidR="00BC404C" w:rsidRPr="000F77E7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</w:p>
    <w:p w14:paraId="35AA8D52" w14:textId="1FDBE07F" w:rsidR="00E55919" w:rsidRPr="000F77E7" w:rsidRDefault="000F77E7" w:rsidP="009013D8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Za izvjestiteljicu na sjednici Gradskog vijeća određuje se Marina</w:t>
      </w:r>
      <w:r w:rsidR="00E7090A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Šiprak,</w:t>
      </w:r>
      <w:r w:rsidR="009013D8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pročelnica Upravnog odjela za lokalnu samoupravu, pravne poslove i društvene djelatnosti.</w:t>
      </w:r>
    </w:p>
    <w:p w14:paraId="249B1A42" w14:textId="77777777" w:rsidR="00E7090A" w:rsidRDefault="00E7090A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34546321" w14:textId="51402367" w:rsidR="00AB4360" w:rsidRPr="000F77E7" w:rsidRDefault="00E55919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S poštovanjem,</w:t>
      </w:r>
    </w:p>
    <w:p w14:paraId="246BAD8D" w14:textId="77777777" w:rsidR="00E55919" w:rsidRPr="000F77E7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GRADONAČELNIK:</w:t>
      </w:r>
    </w:p>
    <w:p w14:paraId="51EDB56A" w14:textId="77777777" w:rsidR="00E55919" w:rsidRPr="000F77E7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0F77E7">
        <w:rPr>
          <w:rFonts w:ascii="Arial" w:eastAsiaTheme="minorEastAsia" w:hAnsi="Arial" w:cs="Arial"/>
          <w:sz w:val="24"/>
          <w:szCs w:val="24"/>
        </w:rPr>
        <w:t xml:space="preserve">Javor Bojan Leš, </w:t>
      </w:r>
      <w:proofErr w:type="spellStart"/>
      <w:r w:rsidRPr="000F77E7">
        <w:rPr>
          <w:rFonts w:ascii="Arial" w:eastAsiaTheme="minorEastAsia" w:hAnsi="Arial" w:cs="Arial"/>
          <w:sz w:val="24"/>
          <w:szCs w:val="24"/>
        </w:rPr>
        <w:t>dr.vet.med</w:t>
      </w:r>
      <w:proofErr w:type="spellEnd"/>
      <w:r w:rsidRPr="000F77E7">
        <w:rPr>
          <w:rFonts w:ascii="Arial" w:eastAsiaTheme="minorEastAsia" w:hAnsi="Arial" w:cs="Arial"/>
          <w:sz w:val="24"/>
          <w:szCs w:val="24"/>
        </w:rPr>
        <w:t>.</w:t>
      </w:r>
    </w:p>
    <w:p w14:paraId="27559061" w14:textId="77777777" w:rsid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353DFFB3" w14:textId="77777777" w:rsidR="00E7090A" w:rsidRDefault="00E7090A" w:rsidP="000F77E7">
      <w:pPr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01C2BCFC" w14:textId="3323FE21" w:rsidR="00D75C47" w:rsidRPr="00F022FA" w:rsidRDefault="00F022FA" w:rsidP="000F77E7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FB7F9B">
        <w:rPr>
          <w:rFonts w:ascii="Arial" w:eastAsia="Times New Roman" w:hAnsi="Arial" w:cs="Arial"/>
          <w:sz w:val="24"/>
          <w:szCs w:val="24"/>
        </w:rPr>
        <w:t>članka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 xml:space="preserve">17. stavka 1. Zakona o ublažavanju i </w:t>
      </w:r>
      <w:r w:rsidR="00D74E20">
        <w:rPr>
          <w:rFonts w:ascii="Arial" w:eastAsia="Times New Roman" w:hAnsi="Arial" w:cs="Arial"/>
          <w:sz w:val="24"/>
          <w:szCs w:val="24"/>
        </w:rPr>
        <w:t>uk</w:t>
      </w:r>
      <w:r w:rsidR="000F77E7" w:rsidRPr="000F77E7">
        <w:rPr>
          <w:rFonts w:ascii="Arial" w:eastAsia="Times New Roman" w:hAnsi="Arial" w:cs="Arial"/>
          <w:sz w:val="24"/>
          <w:szCs w:val="24"/>
        </w:rPr>
        <w:t>lanjanju posljedica prirodnih nepogoda</w:t>
      </w:r>
      <w:r w:rsidR="00E7090A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(Narodne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novine</w:t>
      </w:r>
      <w:r w:rsidR="000F77E7">
        <w:rPr>
          <w:rFonts w:ascii="Arial" w:eastAsia="Times New Roman" w:hAnsi="Arial" w:cs="Arial"/>
          <w:sz w:val="24"/>
          <w:szCs w:val="24"/>
        </w:rPr>
        <w:t>,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broj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16/19</w:t>
      </w:r>
      <w:r w:rsidR="000F77E7">
        <w:rPr>
          <w:rFonts w:ascii="Arial" w:eastAsia="Times New Roman" w:hAnsi="Arial" w:cs="Arial"/>
          <w:sz w:val="24"/>
          <w:szCs w:val="24"/>
        </w:rPr>
        <w:t>)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i članka 35. Statuta Grada Ivanić-Grada (Službeni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glasnik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Grada Ivanić-Grada</w:t>
      </w:r>
      <w:r w:rsidR="006432AC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broj 01/21, 04/22</w:t>
      </w:r>
      <w:r w:rsidR="007C4BC4">
        <w:rPr>
          <w:rFonts w:ascii="Arial" w:eastAsia="Times New Roman" w:hAnsi="Arial" w:cs="Arial"/>
          <w:sz w:val="24"/>
          <w:szCs w:val="24"/>
        </w:rPr>
        <w:t>, 05/25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 w:rsidR="00D75C47" w:rsidRPr="00D75C47">
        <w:rPr>
          <w:rFonts w:ascii="Arial" w:eastAsia="Calibri" w:hAnsi="Arial" w:cs="Arial"/>
          <w:sz w:val="24"/>
          <w:szCs w:val="24"/>
        </w:rPr>
        <w:t>Gradsko vijeće Gr</w:t>
      </w:r>
      <w:r w:rsidR="0022483B">
        <w:rPr>
          <w:rFonts w:ascii="Arial" w:eastAsia="Calibri" w:hAnsi="Arial" w:cs="Arial"/>
          <w:sz w:val="24"/>
          <w:szCs w:val="24"/>
        </w:rPr>
        <w:t>ada Ivanić-Grada na svojoj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483B">
        <w:rPr>
          <w:rFonts w:ascii="Arial" w:eastAsia="Calibri" w:hAnsi="Arial" w:cs="Arial"/>
          <w:sz w:val="24"/>
          <w:szCs w:val="24"/>
        </w:rPr>
        <w:t xml:space="preserve">__. </w:t>
      </w:r>
      <w:r w:rsidR="00E7090A">
        <w:rPr>
          <w:rFonts w:ascii="Arial" w:eastAsia="Calibri" w:hAnsi="Arial" w:cs="Arial"/>
          <w:sz w:val="24"/>
          <w:szCs w:val="24"/>
        </w:rPr>
        <w:t>s</w:t>
      </w:r>
      <w:r w:rsidR="00D75C47" w:rsidRPr="00D75C47">
        <w:rPr>
          <w:rFonts w:ascii="Arial" w:eastAsia="Calibri" w:hAnsi="Arial" w:cs="Arial"/>
          <w:sz w:val="24"/>
          <w:szCs w:val="24"/>
        </w:rPr>
        <w:t>j</w:t>
      </w:r>
      <w:r w:rsidR="00222B96">
        <w:rPr>
          <w:rFonts w:ascii="Arial" w:eastAsia="Calibri" w:hAnsi="Arial" w:cs="Arial"/>
          <w:sz w:val="24"/>
          <w:szCs w:val="24"/>
        </w:rPr>
        <w:t>ednici</w:t>
      </w:r>
      <w:r w:rsidR="00E7090A">
        <w:rPr>
          <w:rFonts w:ascii="Arial" w:eastAsia="Calibri" w:hAnsi="Arial" w:cs="Arial"/>
          <w:sz w:val="24"/>
          <w:szCs w:val="24"/>
        </w:rPr>
        <w:t xml:space="preserve">, </w:t>
      </w:r>
      <w:r w:rsidR="00222B96">
        <w:rPr>
          <w:rFonts w:ascii="Arial" w:eastAsia="Calibri" w:hAnsi="Arial" w:cs="Arial"/>
          <w:sz w:val="24"/>
          <w:szCs w:val="24"/>
        </w:rPr>
        <w:t>održanoj dana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2B96">
        <w:rPr>
          <w:rFonts w:ascii="Arial" w:eastAsia="Calibri" w:hAnsi="Arial" w:cs="Arial"/>
          <w:sz w:val="24"/>
          <w:szCs w:val="24"/>
        </w:rPr>
        <w:t>_____</w:t>
      </w:r>
      <w:r>
        <w:rPr>
          <w:rFonts w:ascii="Arial" w:eastAsia="Calibri" w:hAnsi="Arial" w:cs="Arial"/>
          <w:sz w:val="24"/>
          <w:szCs w:val="24"/>
        </w:rPr>
        <w:t>___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2B96">
        <w:rPr>
          <w:rFonts w:ascii="Arial" w:eastAsia="Calibri" w:hAnsi="Arial" w:cs="Arial"/>
          <w:sz w:val="24"/>
          <w:szCs w:val="24"/>
        </w:rPr>
        <w:t>202</w:t>
      </w:r>
      <w:r w:rsidR="007C4BC4">
        <w:rPr>
          <w:rFonts w:ascii="Arial" w:eastAsia="Calibri" w:hAnsi="Arial" w:cs="Arial"/>
          <w:sz w:val="24"/>
          <w:szCs w:val="24"/>
        </w:rPr>
        <w:t>5</w:t>
      </w:r>
      <w:r w:rsidR="0022483B">
        <w:rPr>
          <w:rFonts w:ascii="Arial" w:eastAsia="Calibri" w:hAnsi="Arial" w:cs="Arial"/>
          <w:sz w:val="24"/>
          <w:szCs w:val="24"/>
        </w:rPr>
        <w:t>. godine</w:t>
      </w:r>
      <w:r w:rsidR="00E7090A">
        <w:rPr>
          <w:rFonts w:ascii="Arial" w:eastAsia="Calibri" w:hAnsi="Arial" w:cs="Arial"/>
          <w:sz w:val="24"/>
          <w:szCs w:val="24"/>
        </w:rPr>
        <w:t xml:space="preserve">,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14:paraId="26D8C9D8" w14:textId="77777777" w:rsidR="0022483B" w:rsidRDefault="0022483B" w:rsidP="0022483B">
      <w:pPr>
        <w:pStyle w:val="Bezproreda"/>
      </w:pPr>
    </w:p>
    <w:p w14:paraId="65C42315" w14:textId="77777777"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6E6372EA" w14:textId="4E8B3AD6" w:rsidR="005B0EFD" w:rsidRPr="00BC404C" w:rsidRDefault="009034E9" w:rsidP="000F77E7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donošenju</w:t>
      </w:r>
      <w:r w:rsidR="00E7090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F77E7">
        <w:rPr>
          <w:rFonts w:ascii="Arial" w:eastAsiaTheme="minorEastAsia" w:hAnsi="Arial" w:cs="Arial"/>
          <w:b/>
          <w:sz w:val="24"/>
          <w:szCs w:val="24"/>
        </w:rPr>
        <w:t>Plana djelovanja u području prirodnih nepogoda za 202</w:t>
      </w:r>
      <w:r w:rsidR="007C4BC4">
        <w:rPr>
          <w:rFonts w:ascii="Arial" w:eastAsiaTheme="minorEastAsia" w:hAnsi="Arial" w:cs="Arial"/>
          <w:b/>
          <w:sz w:val="24"/>
          <w:szCs w:val="24"/>
        </w:rPr>
        <w:t>6</w:t>
      </w:r>
      <w:r w:rsidR="000F77E7">
        <w:rPr>
          <w:rFonts w:ascii="Arial" w:eastAsiaTheme="minorEastAsia" w:hAnsi="Arial" w:cs="Arial"/>
          <w:b/>
          <w:sz w:val="24"/>
          <w:szCs w:val="24"/>
        </w:rPr>
        <w:t>. godinu</w:t>
      </w:r>
    </w:p>
    <w:p w14:paraId="264AB578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1E324CD7" w14:textId="77777777" w:rsidR="009034E9" w:rsidRDefault="00E62C93" w:rsidP="009034E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6E2A913B" w14:textId="5923AA60" w:rsidR="005B0EFD" w:rsidRPr="005B0EFD" w:rsidRDefault="006432AC" w:rsidP="006432A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="009034E9">
        <w:rPr>
          <w:rFonts w:ascii="Arial" w:eastAsia="Calibri" w:hAnsi="Arial" w:cs="Arial"/>
          <w:sz w:val="24"/>
          <w:szCs w:val="24"/>
        </w:rPr>
        <w:t>Gradsko vijeće</w:t>
      </w:r>
      <w:r w:rsidR="00E7090A">
        <w:rPr>
          <w:rFonts w:ascii="Arial" w:eastAsia="Calibri" w:hAnsi="Arial" w:cs="Arial"/>
          <w:sz w:val="24"/>
          <w:szCs w:val="24"/>
        </w:rPr>
        <w:t xml:space="preserve"> </w:t>
      </w:r>
      <w:r w:rsidR="009034E9">
        <w:rPr>
          <w:rFonts w:ascii="Arial" w:eastAsia="Calibri" w:hAnsi="Arial" w:cs="Arial"/>
          <w:sz w:val="24"/>
          <w:szCs w:val="24"/>
        </w:rPr>
        <w:t>Grada Ivanić-Grad</w:t>
      </w:r>
      <w:r w:rsidR="00E7090A">
        <w:rPr>
          <w:rFonts w:ascii="Arial" w:eastAsia="Calibri" w:hAnsi="Arial" w:cs="Arial"/>
          <w:sz w:val="24"/>
          <w:szCs w:val="24"/>
        </w:rPr>
        <w:t xml:space="preserve">a </w:t>
      </w:r>
      <w:r w:rsidR="009034E9">
        <w:rPr>
          <w:rFonts w:ascii="Arial" w:eastAsia="Calibri" w:hAnsi="Arial" w:cs="Arial"/>
          <w:sz w:val="24"/>
          <w:szCs w:val="24"/>
        </w:rPr>
        <w:t xml:space="preserve">donosi </w:t>
      </w:r>
      <w:r w:rsidR="000F77E7">
        <w:rPr>
          <w:rFonts w:ascii="Arial" w:eastAsia="Calibri" w:hAnsi="Arial" w:cs="Arial"/>
          <w:sz w:val="24"/>
          <w:szCs w:val="24"/>
        </w:rPr>
        <w:t>Plan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0F77E7">
        <w:rPr>
          <w:rFonts w:ascii="Arial" w:eastAsia="Calibri" w:hAnsi="Arial" w:cs="Arial"/>
          <w:sz w:val="24"/>
          <w:szCs w:val="24"/>
        </w:rPr>
        <w:t>djelovanja u području prirodni</w:t>
      </w:r>
      <w:r w:rsidR="009034E9">
        <w:rPr>
          <w:rFonts w:ascii="Arial" w:eastAsia="Calibri" w:hAnsi="Arial" w:cs="Arial"/>
          <w:sz w:val="24"/>
          <w:szCs w:val="24"/>
        </w:rPr>
        <w:t xml:space="preserve">h </w:t>
      </w:r>
      <w:r w:rsidR="000F77E7">
        <w:rPr>
          <w:rFonts w:ascii="Arial" w:eastAsia="Calibri" w:hAnsi="Arial" w:cs="Arial"/>
          <w:sz w:val="24"/>
          <w:szCs w:val="24"/>
        </w:rPr>
        <w:t>nepogoda za 202</w:t>
      </w:r>
      <w:r w:rsidR="007C4BC4">
        <w:rPr>
          <w:rFonts w:ascii="Arial" w:eastAsia="Calibri" w:hAnsi="Arial" w:cs="Arial"/>
          <w:sz w:val="24"/>
          <w:szCs w:val="24"/>
        </w:rPr>
        <w:t>6</w:t>
      </w:r>
      <w:r w:rsidR="000F77E7">
        <w:rPr>
          <w:rFonts w:ascii="Arial" w:eastAsia="Calibri" w:hAnsi="Arial" w:cs="Arial"/>
          <w:sz w:val="24"/>
          <w:szCs w:val="24"/>
        </w:rPr>
        <w:t>. godinu</w:t>
      </w:r>
      <w:r w:rsidR="005B0EFD">
        <w:rPr>
          <w:rFonts w:ascii="Arial" w:eastAsia="Calibri" w:hAnsi="Arial" w:cs="Arial"/>
          <w:sz w:val="24"/>
          <w:szCs w:val="24"/>
        </w:rPr>
        <w:t>.</w:t>
      </w:r>
    </w:p>
    <w:p w14:paraId="74FDA381" w14:textId="77777777" w:rsidR="006432AC" w:rsidRDefault="006432AC" w:rsidP="006432AC">
      <w:pPr>
        <w:pStyle w:val="Bezproreda"/>
        <w:rPr>
          <w:rFonts w:ascii="Arial" w:hAnsi="Arial" w:cs="Arial"/>
          <w:sz w:val="24"/>
          <w:szCs w:val="24"/>
        </w:rPr>
      </w:pPr>
    </w:p>
    <w:p w14:paraId="280EF4B5" w14:textId="2786AF3E" w:rsidR="005B0EFD" w:rsidRDefault="00E62C93" w:rsidP="006432A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68452023" w14:textId="77777777" w:rsidR="006432AC" w:rsidRDefault="006432AC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8712D43" w14:textId="7118CE27" w:rsidR="00D75C47" w:rsidRDefault="006432AC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034E9">
        <w:rPr>
          <w:rFonts w:ascii="Arial" w:hAnsi="Arial" w:cs="Arial"/>
          <w:sz w:val="24"/>
          <w:szCs w:val="24"/>
        </w:rPr>
        <w:t>Plan djelovanja u području prirodnih nepogoda za 202</w:t>
      </w:r>
      <w:r w:rsidR="007C4BC4">
        <w:rPr>
          <w:rFonts w:ascii="Arial" w:hAnsi="Arial" w:cs="Arial"/>
          <w:sz w:val="24"/>
          <w:szCs w:val="24"/>
        </w:rPr>
        <w:t>6</w:t>
      </w:r>
      <w:r w:rsidR="009034E9">
        <w:rPr>
          <w:rFonts w:ascii="Arial" w:hAnsi="Arial" w:cs="Arial"/>
          <w:sz w:val="24"/>
          <w:szCs w:val="24"/>
        </w:rPr>
        <w:t xml:space="preserve">. godinu sastavni je dio ove Odluke. </w:t>
      </w:r>
    </w:p>
    <w:p w14:paraId="23503436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67B821A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2824AC9D" w14:textId="56EFBEE7" w:rsidR="00E62C93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0E6F7450" w14:textId="77777777" w:rsidR="006432AC" w:rsidRDefault="006432AC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4E5E32A" w14:textId="33FE2110" w:rsidR="00E62C93" w:rsidRDefault="006432AC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E62C93"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</w:t>
      </w:r>
      <w:r w:rsidR="005B0EFD">
        <w:rPr>
          <w:rFonts w:ascii="Arial" w:hAnsi="Arial" w:cs="Arial"/>
          <w:sz w:val="24"/>
          <w:szCs w:val="24"/>
        </w:rPr>
        <w:t>a</w:t>
      </w:r>
      <w:r w:rsidR="006300D3">
        <w:rPr>
          <w:rFonts w:ascii="Arial" w:hAnsi="Arial" w:cs="Arial"/>
          <w:sz w:val="24"/>
          <w:szCs w:val="24"/>
        </w:rPr>
        <w:t xml:space="preserve"> dana od dana</w:t>
      </w:r>
      <w:r w:rsidR="00E62C93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4248A6D0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8344A42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911B7DF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07C79D1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0FE21BE1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705433C4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952ECC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190E77B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7A7DC242" w14:textId="77777777" w:rsidR="00E7090A" w:rsidRDefault="00E7090A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8FF653C" w14:textId="1EB0AA30" w:rsidR="00D75C47" w:rsidRPr="0022483B" w:rsidRDefault="00D75C47" w:rsidP="005B0EFD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5B0EFD">
        <w:rPr>
          <w:rFonts w:ascii="Arial" w:hAnsi="Arial" w:cs="Arial"/>
          <w:sz w:val="24"/>
          <w:szCs w:val="24"/>
        </w:rPr>
        <w:t xml:space="preserve">          </w:t>
      </w:r>
      <w:r w:rsidR="006432AC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08DB9CDF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6C1DC3F7" w14:textId="0A4E72F3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Ivanić-Grad</w:t>
      </w:r>
      <w:r w:rsidR="005B0EFD">
        <w:rPr>
          <w:rFonts w:ascii="Arial" w:hAnsi="Arial" w:cs="Arial"/>
          <w:sz w:val="24"/>
          <w:szCs w:val="24"/>
        </w:rPr>
        <w:t>,</w:t>
      </w:r>
      <w:r w:rsidR="006432AC">
        <w:rPr>
          <w:rFonts w:ascii="Arial" w:hAnsi="Arial" w:cs="Arial"/>
          <w:sz w:val="24"/>
          <w:szCs w:val="24"/>
        </w:rPr>
        <w:t xml:space="preserve"> </w:t>
      </w:r>
      <w:r w:rsidR="006432AC">
        <w:rPr>
          <w:rFonts w:ascii="Arial" w:eastAsia="Calibri" w:hAnsi="Arial" w:cs="Arial"/>
          <w:sz w:val="24"/>
          <w:szCs w:val="24"/>
        </w:rPr>
        <w:t>________ 202</w:t>
      </w:r>
      <w:r w:rsidR="007C4BC4">
        <w:rPr>
          <w:rFonts w:ascii="Arial" w:eastAsia="Calibri" w:hAnsi="Arial" w:cs="Arial"/>
          <w:sz w:val="24"/>
          <w:szCs w:val="24"/>
        </w:rPr>
        <w:t>5</w:t>
      </w:r>
      <w:r w:rsidR="006432AC">
        <w:rPr>
          <w:rFonts w:ascii="Arial" w:eastAsia="Calibri" w:hAnsi="Arial" w:cs="Arial"/>
          <w:sz w:val="24"/>
          <w:szCs w:val="24"/>
        </w:rPr>
        <w:t>.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Željko Pongrac, pravnik kriminalist</w:t>
      </w:r>
    </w:p>
    <w:p w14:paraId="4CF3DA55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420BD59B" w14:textId="77777777" w:rsidR="00E55919" w:rsidRDefault="00E55919"/>
    <w:p w14:paraId="5B0E7645" w14:textId="77777777" w:rsidR="00E55919" w:rsidRDefault="00E55919"/>
    <w:p w14:paraId="54DC2289" w14:textId="77777777" w:rsidR="00E55919" w:rsidRDefault="00E55919"/>
    <w:p w14:paraId="1C25CA12" w14:textId="77777777" w:rsidR="00E55919" w:rsidRDefault="00E55919"/>
    <w:p w14:paraId="70C5E862" w14:textId="77777777" w:rsidR="00E55919" w:rsidRDefault="00E55919"/>
    <w:p w14:paraId="56FE1D1F" w14:textId="77777777" w:rsidR="00704D3C" w:rsidRDefault="00704D3C"/>
    <w:p w14:paraId="4B983CEE" w14:textId="77777777" w:rsidR="00E55919" w:rsidRPr="000F77E7" w:rsidRDefault="00E55919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0F77E7" w:rsidRPr="000F77E7" w14:paraId="0AC3FDB3" w14:textId="77777777" w:rsidTr="003B6BBB">
        <w:tc>
          <w:tcPr>
            <w:tcW w:w="4644" w:type="dxa"/>
          </w:tcPr>
          <w:p w14:paraId="2A665B1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33C15906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1B81029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BE248C3" w14:textId="77777777" w:rsidR="00B47FC8" w:rsidRDefault="00B47FC8" w:rsidP="00B47FC8">
            <w:pPr>
              <w:pStyle w:val="Bezproreda"/>
              <w:rPr>
                <w:lang w:eastAsia="hr-HR"/>
              </w:rPr>
            </w:pPr>
          </w:p>
          <w:p w14:paraId="4BFAD272" w14:textId="77777777" w:rsidR="00E55919" w:rsidRDefault="00E62C93" w:rsidP="005B0EFD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Prijedlog</w:t>
            </w:r>
            <w:r w:rsidR="00E7090A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Odluke</w:t>
            </w:r>
            <w:r w:rsidR="005B0EFD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o </w:t>
            </w:r>
            <w:r w:rsidR="00704D3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donošenju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Plana djelovanja</w:t>
            </w:r>
            <w:r w:rsidR="006432A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u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području prirodnih nepogoda za 202</w:t>
            </w:r>
            <w:r w:rsidR="007C4BC4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6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. godinu</w:t>
            </w:r>
          </w:p>
          <w:p w14:paraId="3F4D124E" w14:textId="774E24AF" w:rsidR="00B47FC8" w:rsidRPr="000F77E7" w:rsidRDefault="00B47FC8" w:rsidP="005B0EFD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0F77E7" w:rsidRPr="000F77E7" w14:paraId="1F7346BC" w14:textId="77777777" w:rsidTr="003B6BBB">
        <w:tc>
          <w:tcPr>
            <w:tcW w:w="4644" w:type="dxa"/>
          </w:tcPr>
          <w:p w14:paraId="1BE87AD2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FF0000"/>
                <w:sz w:val="24"/>
                <w:szCs w:val="24"/>
                <w:lang w:eastAsia="hr-HR"/>
              </w:rPr>
            </w:pPr>
          </w:p>
          <w:p w14:paraId="40BC8602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PRAVNI TEMELJ:</w:t>
            </w:r>
          </w:p>
          <w:p w14:paraId="1B6DCBA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FF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E2A7FBC" w14:textId="52EB354F" w:rsidR="00E55919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Na temelju</w:t>
            </w:r>
            <w:r w:rsidR="00E7090A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članka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17. stavka 1. Zakona o ublažavanju i </w:t>
            </w:r>
            <w:r w:rsidR="00D74E20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uk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lanjanju posljedica prirodnih nepogoda</w:t>
            </w:r>
            <w:r w:rsidR="006432A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(Narodne novine, broj 16/19)</w:t>
            </w:r>
            <w:r w:rsidR="00704D3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i članka 35. Statuta Grada Ivanić-Grada (Službeni glasnik Grada Ivanić-Grada, broj 01/21, 04/22</w:t>
            </w:r>
            <w:r w:rsidR="007C4BC4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, 05/25</w:t>
            </w: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)</w:t>
            </w:r>
          </w:p>
        </w:tc>
      </w:tr>
      <w:tr w:rsidR="000F77E7" w:rsidRPr="000F77E7" w14:paraId="01AEBDA8" w14:textId="77777777" w:rsidTr="003B6BBB">
        <w:tc>
          <w:tcPr>
            <w:tcW w:w="4644" w:type="dxa"/>
          </w:tcPr>
          <w:p w14:paraId="243635DA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1361132B" w14:textId="14448886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STRUČNA OBRADA:</w:t>
            </w:r>
          </w:p>
          <w:p w14:paraId="0E292161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5AF24806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537F38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7BB1F9AC" w14:textId="3414F45B" w:rsidR="00E55919" w:rsidRPr="000F77E7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Upravni odjel za</w:t>
            </w:r>
            <w:r w:rsidR="005B0EFD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lokalnu samoupravu, pravne poslove i društvene djelatnosti</w:t>
            </w:r>
          </w:p>
          <w:p w14:paraId="68C96DA8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75C42AE6" w14:textId="77777777" w:rsidR="00A027D1" w:rsidRPr="000F77E7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2C607C" w:rsidRPr="000F77E7" w14:paraId="08C42E81" w14:textId="77777777" w:rsidTr="003B6BBB">
        <w:tc>
          <w:tcPr>
            <w:tcW w:w="4644" w:type="dxa"/>
          </w:tcPr>
          <w:p w14:paraId="27AE9280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6F370261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NADLEŽNOST ZA DONOŠENJE:</w:t>
            </w:r>
          </w:p>
          <w:p w14:paraId="75618BC4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A3BD08B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23BC4588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938B1E6" w14:textId="77777777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hr-HR"/>
        </w:rPr>
      </w:pPr>
    </w:p>
    <w:p w14:paraId="0A8642F1" w14:textId="1B3C991A" w:rsidR="00D10935" w:rsidRPr="00894478" w:rsidRDefault="00D10935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/>
          <w:bCs/>
          <w:sz w:val="24"/>
          <w:szCs w:val="24"/>
          <w:lang w:eastAsia="hr-HR"/>
        </w:rPr>
        <w:t xml:space="preserve">OBRAZLOŽENJE: </w:t>
      </w:r>
    </w:p>
    <w:p w14:paraId="240AFC08" w14:textId="77777777" w:rsidR="006432AC" w:rsidRDefault="006432AC" w:rsidP="00D10935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14CD9471" w14:textId="333357FF" w:rsidR="00D10935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Na</w:t>
      </w:r>
      <w:r w:rsidR="00E7090A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temelju članka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17. stavka 1. Zakona o ublažavanju i </w:t>
      </w:r>
      <w:r w:rsidR="00D74E20">
        <w:rPr>
          <w:rFonts w:ascii="Arial" w:eastAsiaTheme="minorEastAsia" w:hAnsi="Arial" w:cs="Arial"/>
          <w:bCs/>
          <w:sz w:val="24"/>
          <w:szCs w:val="24"/>
          <w:lang w:eastAsia="hr-HR"/>
        </w:rPr>
        <w:t>uk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lanjanju posljedic</w:t>
      </w:r>
      <w:r w:rsidR="00E7090A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a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prirodnih nepogoda</w:t>
      </w:r>
      <w:r w:rsidR="00E7090A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6432AC" w:rsidRPr="000F77E7">
        <w:rPr>
          <w:rFonts w:ascii="Arial" w:eastAsiaTheme="minorEastAsia" w:hAnsi="Arial" w:cs="Arial"/>
          <w:sz w:val="24"/>
          <w:szCs w:val="24"/>
          <w:lang w:eastAsia="hr-HR"/>
        </w:rPr>
        <w:t>(Narodne novine, broj 16/19)</w:t>
      </w:r>
      <w:r w:rsidR="00E7090A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predstavničko tijelo jedinice lokalne i područne (regionalne)</w:t>
      </w:r>
      <w:r w:rsidR="00E7090A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samouprave do 30. studenog</w:t>
      </w:r>
      <w:r w:rsidR="006432AC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a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tekuće godine donosi plan djelovanja za sljedeću kalendarsku godinu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radi određenja mjera i postupanja djelomične sanacije šteta od prirodnih nepogoda.</w:t>
      </w:r>
    </w:p>
    <w:p w14:paraId="0A13D763" w14:textId="77777777" w:rsidR="00D10935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5CFE59B5" w14:textId="15624FD0" w:rsidR="006977E6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Slijedom navedenoga, Grad Ivanić-Grad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izradio je</w:t>
      </w: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Plan djelovanja u području prirodnih nepogoda za 202</w:t>
      </w:r>
      <w:r w:rsidR="007C4BC4">
        <w:rPr>
          <w:rFonts w:ascii="Arial" w:eastAsiaTheme="minorEastAsia" w:hAnsi="Arial" w:cs="Arial"/>
          <w:bCs/>
          <w:sz w:val="24"/>
          <w:szCs w:val="24"/>
          <w:lang w:eastAsia="hr-HR"/>
        </w:rPr>
        <w:t>6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. godinu za Grad Ivanić-Grad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,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kojim se određuju mjere i postupanj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>a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kod</w:t>
      </w:r>
      <w:r w:rsidR="00E7090A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djelomične sanacije šteta od prirodnih nepogoda. Plan djelovanja sadrži popis mjera i nositelja mjera u slučaju nastajanja prirodne nepogode, procjene osiguranja opreme i drugih sredstava za zaštitu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i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sprječavanje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stradanja imovine, gospodarskih funkcija i stradanja stanovništva, kao i sve druge mjere koje uključuju suradnju s nadležnim tijelima iz Zakona i/ili drugih tijela, znanstvenih ustanova i stručnjaka za područje prirodnih nepogoda. </w:t>
      </w:r>
    </w:p>
    <w:p w14:paraId="06A2AD38" w14:textId="77777777" w:rsidR="003C30ED" w:rsidRDefault="003C30ED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613C8A9F" w14:textId="306A041A" w:rsidR="00D10935" w:rsidRPr="00894478" w:rsidRDefault="006977E6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redlaže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se donošenje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Plan</w:t>
      </w:r>
      <w:r w:rsidR="00704D3C">
        <w:rPr>
          <w:rFonts w:ascii="Arial" w:eastAsiaTheme="minorEastAsia" w:hAnsi="Arial" w:cs="Arial"/>
          <w:bCs/>
          <w:sz w:val="24"/>
          <w:szCs w:val="24"/>
          <w:lang w:eastAsia="hr-HR"/>
        </w:rPr>
        <w:t>a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djelovanja u području prirodnih nepogoda za 202</w:t>
      </w:r>
      <w:r w:rsidR="007C4BC4">
        <w:rPr>
          <w:rFonts w:ascii="Arial" w:eastAsiaTheme="minorEastAsia" w:hAnsi="Arial" w:cs="Arial"/>
          <w:bCs/>
          <w:sz w:val="24"/>
          <w:szCs w:val="24"/>
          <w:lang w:eastAsia="hr-HR"/>
        </w:rPr>
        <w:t>6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. godinu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>.</w:t>
      </w:r>
    </w:p>
    <w:p w14:paraId="4FC53A6F" w14:textId="77777777" w:rsidR="0006261F" w:rsidRPr="00894478" w:rsidRDefault="0006261F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sectPr w:rsidR="0006261F" w:rsidRPr="00894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261F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A7C13"/>
    <w:rsid w:val="000B037B"/>
    <w:rsid w:val="000B0AC8"/>
    <w:rsid w:val="000B125D"/>
    <w:rsid w:val="000B1318"/>
    <w:rsid w:val="000B260B"/>
    <w:rsid w:val="000B4890"/>
    <w:rsid w:val="000B50DF"/>
    <w:rsid w:val="000B5F7B"/>
    <w:rsid w:val="000B6617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71D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7E7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07BE2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07C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0ED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4906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BF3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0EFD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32AC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7E6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4D3C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BC4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4478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13D8"/>
    <w:rsid w:val="00903066"/>
    <w:rsid w:val="0090330C"/>
    <w:rsid w:val="009034E9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3B02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47FC8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04C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078C7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935"/>
    <w:rsid w:val="00D10DD3"/>
    <w:rsid w:val="00D10E30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4E20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6DB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090A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22FA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75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3E34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2A50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4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4</cp:revision>
  <cp:lastPrinted>2025-11-03T10:49:00Z</cp:lastPrinted>
  <dcterms:created xsi:type="dcterms:W3CDTF">2025-10-13T10:23:00Z</dcterms:created>
  <dcterms:modified xsi:type="dcterms:W3CDTF">2025-11-03T10:49:00Z</dcterms:modified>
</cp:coreProperties>
</file>